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9A" w:rsidRPr="00925107" w:rsidRDefault="00E6239A" w:rsidP="0059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07">
        <w:rPr>
          <w:rStyle w:val="w100perc1"/>
          <w:rFonts w:ascii="Times New Roman" w:hAnsi="Times New Roman" w:cs="Times New Roman"/>
          <w:b/>
          <w:sz w:val="28"/>
          <w:szCs w:val="28"/>
        </w:rPr>
        <w:t xml:space="preserve">Consultazione pubblica per l'aggiornamento del vigente </w:t>
      </w:r>
      <w:r w:rsidR="00A93583" w:rsidRPr="00925107">
        <w:rPr>
          <w:rStyle w:val="w100perc1"/>
          <w:rFonts w:ascii="Times New Roman" w:hAnsi="Times New Roman" w:cs="Times New Roman"/>
          <w:b/>
          <w:sz w:val="28"/>
          <w:szCs w:val="28"/>
        </w:rPr>
        <w:t>P</w:t>
      </w:r>
      <w:r w:rsidRPr="00925107">
        <w:rPr>
          <w:rStyle w:val="w100perc1"/>
          <w:rFonts w:ascii="Times New Roman" w:hAnsi="Times New Roman" w:cs="Times New Roman"/>
          <w:b/>
          <w:sz w:val="28"/>
          <w:szCs w:val="28"/>
        </w:rPr>
        <w:t xml:space="preserve">iano </w:t>
      </w:r>
      <w:r w:rsidR="00A93583" w:rsidRPr="00925107">
        <w:rPr>
          <w:rStyle w:val="w100perc1"/>
          <w:rFonts w:ascii="Times New Roman" w:hAnsi="Times New Roman" w:cs="Times New Roman"/>
          <w:b/>
          <w:sz w:val="28"/>
          <w:szCs w:val="28"/>
        </w:rPr>
        <w:t>Triennale di Prevenzione della C</w:t>
      </w:r>
      <w:r w:rsidRPr="00925107">
        <w:rPr>
          <w:rStyle w:val="w100perc1"/>
          <w:rFonts w:ascii="Times New Roman" w:hAnsi="Times New Roman" w:cs="Times New Roman"/>
          <w:b/>
          <w:sz w:val="28"/>
          <w:szCs w:val="28"/>
        </w:rPr>
        <w:t xml:space="preserve">orruzione del Comune di </w:t>
      </w:r>
      <w:r w:rsidR="00925107" w:rsidRPr="00925107">
        <w:rPr>
          <w:rStyle w:val="w100perc1"/>
          <w:rFonts w:ascii="Times New Roman" w:hAnsi="Times New Roman" w:cs="Times New Roman"/>
          <w:b/>
          <w:sz w:val="28"/>
          <w:szCs w:val="28"/>
        </w:rPr>
        <w:t>Uta</w:t>
      </w:r>
    </w:p>
    <w:p w:rsidR="00594209" w:rsidRPr="00925107" w:rsidRDefault="00594209" w:rsidP="0059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39A" w:rsidRPr="00925107" w:rsidRDefault="00E6239A" w:rsidP="0059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07">
        <w:rPr>
          <w:rFonts w:ascii="Times New Roman" w:eastAsia="Times New Roman" w:hAnsi="Times New Roman" w:cs="Times New Roman"/>
          <w:sz w:val="24"/>
          <w:szCs w:val="24"/>
        </w:rPr>
        <w:t xml:space="preserve">Ai sensi dell’art. 1, comma 8, della legge 190/2012, il Comune di </w:t>
      </w:r>
      <w:r w:rsidR="00925107" w:rsidRPr="00925107">
        <w:rPr>
          <w:rFonts w:ascii="Times New Roman" w:eastAsia="Times New Roman" w:hAnsi="Times New Roman" w:cs="Times New Roman"/>
          <w:sz w:val="24"/>
          <w:szCs w:val="24"/>
        </w:rPr>
        <w:t>Uta</w:t>
      </w:r>
      <w:r w:rsidR="00DE6524" w:rsidRPr="0092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107">
        <w:rPr>
          <w:rFonts w:ascii="Times New Roman" w:eastAsia="Times New Roman" w:hAnsi="Times New Roman" w:cs="Times New Roman"/>
          <w:sz w:val="24"/>
          <w:szCs w:val="24"/>
        </w:rPr>
        <w:t>è tenuto ad adottare entro il 31 gennaio 20</w:t>
      </w:r>
      <w:r w:rsidR="0013142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25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l’aggiornamento al</w:t>
      </w:r>
      <w:r w:rsidR="006F2474" w:rsidRPr="00925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vigente</w:t>
      </w:r>
      <w:r w:rsidRPr="00925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Piano di Prevenzione della Corruzione </w:t>
      </w:r>
      <w:r w:rsidR="006F2474" w:rsidRPr="00925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al </w:t>
      </w:r>
      <w:r w:rsidRPr="00925107">
        <w:rPr>
          <w:rFonts w:ascii="Times New Roman" w:eastAsia="Times New Roman" w:hAnsi="Times New Roman" w:cs="Times New Roman"/>
          <w:b/>
          <w:bCs/>
          <w:sz w:val="24"/>
          <w:szCs w:val="24"/>
        </w:rPr>
        <w:t>Programma per la trasparenza,</w:t>
      </w:r>
      <w:r w:rsidRPr="00925107">
        <w:rPr>
          <w:rFonts w:ascii="Times New Roman" w:eastAsia="Times New Roman" w:hAnsi="Times New Roman" w:cs="Times New Roman"/>
          <w:sz w:val="24"/>
          <w:szCs w:val="24"/>
        </w:rPr>
        <w:t xml:space="preserve"> per il periodo </w:t>
      </w:r>
      <w:r w:rsidR="00131424">
        <w:rPr>
          <w:rFonts w:ascii="Times New Roman" w:eastAsia="Times New Roman" w:hAnsi="Times New Roman" w:cs="Times New Roman"/>
          <w:sz w:val="24"/>
          <w:szCs w:val="24"/>
        </w:rPr>
        <w:t>2020/2022</w:t>
      </w:r>
      <w:r w:rsidRPr="009251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348" w:rsidRPr="00925107" w:rsidRDefault="00142348" w:rsidP="0059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348" w:rsidRPr="00925107" w:rsidRDefault="00131424" w:rsidP="0059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favorire il più ampio coinvolgimento e una maggiore partecipazione si invitano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142348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cittadini</w:t>
      </w:r>
      <w:proofErr w:type="gramEnd"/>
      <w:r w:rsidR="00142348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, gli enti esponenziali portatori di interessi collettivi, le organizzazioni di categoria e i sindacali operanti nel territorio comunale, a  formulare</w:t>
      </w:r>
      <w:r w:rsidR="006F2474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42348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eventuali proposte </w:t>
      </w:r>
      <w:r w:rsidR="006F2474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e/o contributi</w:t>
      </w:r>
      <w:r w:rsidR="00142348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l'Ente terrà conto </w:t>
      </w:r>
      <w:r w:rsidR="0084187C">
        <w:rPr>
          <w:rFonts w:ascii="Times New Roman" w:eastAsia="Times New Roman" w:hAnsi="Times New Roman" w:cs="Times New Roman"/>
          <w:sz w:val="24"/>
          <w:szCs w:val="24"/>
          <w:lang w:eastAsia="it-IT"/>
        </w:rPr>
        <w:t>in sede di predisposizione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Piano triennale di prevenzione della corruzione e trasparenza 2020/2022</w:t>
      </w:r>
      <w:r w:rsidR="00142348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594209" w:rsidRPr="00925107" w:rsidRDefault="00594209" w:rsidP="0059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2474" w:rsidRPr="00925107" w:rsidRDefault="006F2474" w:rsidP="0059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proposte e/o osservazioni potranno essere inoltrate, </w:t>
      </w:r>
      <w:r w:rsidRPr="009251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entro il </w:t>
      </w:r>
      <w:r w:rsidR="001314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20.01.2020</w:t>
      </w:r>
      <w:r w:rsidRPr="009251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, </w:t>
      </w:r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Responsabile per la prevenzione della corruzione mediante: </w:t>
      </w:r>
    </w:p>
    <w:p w:rsidR="00925107" w:rsidRPr="00925107" w:rsidRDefault="00DE6524" w:rsidP="00DE652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107">
        <w:rPr>
          <w:rFonts w:ascii="Times New Roman" w:hAnsi="Times New Roman" w:cs="Times New Roman"/>
          <w:sz w:val="24"/>
          <w:szCs w:val="24"/>
        </w:rPr>
        <w:t xml:space="preserve">Invio all’indirizzo di posta elettronica:  </w:t>
      </w:r>
      <w:hyperlink r:id="rId5" w:history="1">
        <w:r w:rsidR="00131424" w:rsidRPr="00131424">
          <w:rPr>
            <w:rFonts w:ascii="Times New Roman" w:hAnsi="Times New Roman" w:cs="Times New Roman"/>
            <w:sz w:val="24"/>
            <w:szCs w:val="24"/>
          </w:rPr>
          <w:t>protocollo@comune.uta.ca.it</w:t>
        </w:r>
      </w:hyperlink>
      <w:r w:rsidR="00131424">
        <w:rPr>
          <w:rFonts w:ascii="Times New Roman" w:hAnsi="Times New Roman" w:cs="Times New Roman"/>
          <w:sz w:val="24"/>
          <w:szCs w:val="24"/>
        </w:rPr>
        <w:t xml:space="preserve"> </w:t>
      </w:r>
      <w:r w:rsidR="00131424" w:rsidRPr="00131424">
        <w:rPr>
          <w:rFonts w:ascii="Arial" w:hAnsi="Arial" w:cs="Arial"/>
          <w:color w:val="1C2024"/>
          <w:sz w:val="21"/>
          <w:szCs w:val="21"/>
        </w:rPr>
        <w:t> </w:t>
      </w:r>
    </w:p>
    <w:p w:rsidR="006F2474" w:rsidRPr="00925107" w:rsidRDefault="006F2474" w:rsidP="00DE652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consegna all'Ufficio Protocollo </w:t>
      </w:r>
      <w:r w:rsidR="00DE6524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S’</w:t>
      </w:r>
      <w:proofErr w:type="spellStart"/>
      <w:r w:rsid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Olivariu</w:t>
      </w:r>
      <w:proofErr w:type="spellEnd"/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94209" w:rsidRPr="00925107" w:rsidRDefault="00584016" w:rsidP="0059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07">
        <w:rPr>
          <w:rFonts w:ascii="Times New Roman" w:eastAsia="Times New Roman" w:hAnsi="Times New Roman" w:cs="Times New Roman"/>
          <w:sz w:val="24"/>
          <w:szCs w:val="24"/>
        </w:rPr>
        <w:t>utilizzando il modulo allegato al presente avviso</w:t>
      </w:r>
    </w:p>
    <w:p w:rsidR="00584016" w:rsidRPr="00925107" w:rsidRDefault="00584016" w:rsidP="0059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FBC" w:rsidRDefault="00441009" w:rsidP="00441009">
      <w:pPr>
        <w:shd w:val="clear" w:color="auto" w:fill="FFFFFF"/>
        <w:spacing w:after="135" w:line="270" w:lineRule="atLeast"/>
        <w:jc w:val="both"/>
      </w:pPr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Si precisa che il Piano Triennale di Prevenzione della Corruzione</w:t>
      </w:r>
      <w:r w:rsidR="00FF3B3A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della Trasparenza</w:t>
      </w:r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(PTPC</w:t>
      </w:r>
      <w:r w:rsidR="00FF3B3A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EA1119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31424">
        <w:rPr>
          <w:rFonts w:ascii="Times New Roman" w:eastAsia="Times New Roman" w:hAnsi="Times New Roman" w:cs="Times New Roman"/>
          <w:sz w:val="24"/>
          <w:szCs w:val="24"/>
          <w:lang w:eastAsia="it-IT"/>
        </w:rPr>
        <w:t>2019/2021</w:t>
      </w:r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Comune di </w:t>
      </w:r>
      <w:r w:rsid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Uta</w:t>
      </w:r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36997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è consultabile</w:t>
      </w:r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 sito web del Comune nella sezione “Amministra</w:t>
      </w:r>
      <w:bookmarkStart w:id="0" w:name="_GoBack"/>
      <w:bookmarkEnd w:id="0"/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zione Trasparente</w:t>
      </w:r>
      <w:r w:rsidR="00B23A36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”, al seguente link:</w:t>
      </w:r>
      <w:r w:rsidR="00D92FBC" w:rsidRPr="00D92FBC">
        <w:t xml:space="preserve"> </w:t>
      </w:r>
    </w:p>
    <w:p w:rsidR="00B23A36" w:rsidRPr="00925107" w:rsidRDefault="00D92FBC" w:rsidP="004410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Pr="0003013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http://www.comune.uta.ca.it/uta/zf/index.php/trasparenza/index/index/categoria/147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4187C" w:rsidRDefault="0084187C" w:rsidP="0059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39A" w:rsidRPr="00925107" w:rsidRDefault="00E6239A" w:rsidP="0059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107">
        <w:rPr>
          <w:rFonts w:ascii="Times New Roman" w:eastAsia="Times New Roman" w:hAnsi="Times New Roman" w:cs="Times New Roman"/>
          <w:sz w:val="24"/>
          <w:szCs w:val="24"/>
        </w:rPr>
        <w:t>Si ringraziano anticipatamente tutti gli interessati per la collaborazione e il contributo che si vorrà prestare nella redazione del Piano.</w:t>
      </w:r>
    </w:p>
    <w:p w:rsidR="00594209" w:rsidRPr="00925107" w:rsidRDefault="00594209" w:rsidP="00594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9A" w:rsidRPr="00925107" w:rsidRDefault="00925107" w:rsidP="00594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Uta, </w:t>
      </w:r>
      <w:r w:rsidR="00131424">
        <w:rPr>
          <w:rFonts w:ascii="Times New Roman" w:hAnsi="Times New Roman" w:cs="Times New Roman"/>
          <w:sz w:val="24"/>
          <w:szCs w:val="24"/>
        </w:rPr>
        <w:t>30.12.2019</w:t>
      </w:r>
    </w:p>
    <w:p w:rsidR="00E6239A" w:rsidRPr="00925107" w:rsidRDefault="00E6239A" w:rsidP="00594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9A" w:rsidRPr="00925107" w:rsidRDefault="00E6239A" w:rsidP="00594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107">
        <w:rPr>
          <w:rFonts w:ascii="Times New Roman" w:eastAsia="Times New Roman" w:hAnsi="Times New Roman" w:cs="Times New Roman"/>
          <w:sz w:val="24"/>
          <w:szCs w:val="24"/>
        </w:rPr>
        <w:t>Il Responsabile della prevenzione della corruzione</w:t>
      </w:r>
    </w:p>
    <w:p w:rsidR="00E6239A" w:rsidRPr="00925107" w:rsidRDefault="00E6239A" w:rsidP="00594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107">
        <w:rPr>
          <w:rFonts w:ascii="Times New Roman" w:eastAsia="Times New Roman" w:hAnsi="Times New Roman" w:cs="Times New Roman"/>
          <w:sz w:val="24"/>
          <w:szCs w:val="24"/>
        </w:rPr>
        <w:t>Dott.ssa Antonella Marcello</w:t>
      </w:r>
    </w:p>
    <w:p w:rsidR="00E6239A" w:rsidRPr="00925107" w:rsidRDefault="00E6239A" w:rsidP="0059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E6239A" w:rsidRPr="00925107" w:rsidSect="007A32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D60"/>
    <w:multiLevelType w:val="multilevel"/>
    <w:tmpl w:val="60B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F5A2B"/>
    <w:multiLevelType w:val="hybridMultilevel"/>
    <w:tmpl w:val="EFD66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51CD1"/>
    <w:multiLevelType w:val="multilevel"/>
    <w:tmpl w:val="6268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8E3556"/>
    <w:multiLevelType w:val="hybridMultilevel"/>
    <w:tmpl w:val="B0B81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0567F"/>
    <w:rsid w:val="00104860"/>
    <w:rsid w:val="00131424"/>
    <w:rsid w:val="00142348"/>
    <w:rsid w:val="001B55FB"/>
    <w:rsid w:val="00402195"/>
    <w:rsid w:val="00441009"/>
    <w:rsid w:val="00584016"/>
    <w:rsid w:val="00594209"/>
    <w:rsid w:val="0060567F"/>
    <w:rsid w:val="006E5FF4"/>
    <w:rsid w:val="006F2474"/>
    <w:rsid w:val="007244CC"/>
    <w:rsid w:val="007A32D7"/>
    <w:rsid w:val="0084187C"/>
    <w:rsid w:val="008F083E"/>
    <w:rsid w:val="00925107"/>
    <w:rsid w:val="00936997"/>
    <w:rsid w:val="00A93583"/>
    <w:rsid w:val="00B23A36"/>
    <w:rsid w:val="00D26DF3"/>
    <w:rsid w:val="00D92FBC"/>
    <w:rsid w:val="00DE6524"/>
    <w:rsid w:val="00E6239A"/>
    <w:rsid w:val="00EA1119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6AF4"/>
  <w15:docId w15:val="{D8C769A3-95E1-4451-9F45-AB2BA9F6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7A32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100perc1">
    <w:name w:val="w100perc1"/>
    <w:basedOn w:val="Carpredefinitoparagrafo"/>
    <w:rsid w:val="00E6239A"/>
  </w:style>
  <w:style w:type="character" w:styleId="Collegamentoipertestuale">
    <w:name w:val="Hyperlink"/>
    <w:basedOn w:val="Carpredefinitoparagrafo"/>
    <w:uiPriority w:val="99"/>
    <w:unhideWhenUsed/>
    <w:rsid w:val="006F247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247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84016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DE6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7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03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uta.ca.it/uta/zf/index.php/trasparenza/index/index/categoria/147" TargetMode="External"/><Relationship Id="rId5" Type="http://schemas.openxmlformats.org/officeDocument/2006/relationships/hyperlink" Target="mailto:protocollo@comune.uta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Marcello</dc:creator>
  <cp:lastModifiedBy>roberto zedda</cp:lastModifiedBy>
  <cp:revision>16</cp:revision>
  <cp:lastPrinted>2017-12-01T11:26:00Z</cp:lastPrinted>
  <dcterms:created xsi:type="dcterms:W3CDTF">2016-12-29T10:25:00Z</dcterms:created>
  <dcterms:modified xsi:type="dcterms:W3CDTF">2019-12-28T11:02:00Z</dcterms:modified>
</cp:coreProperties>
</file>